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F1E" w:rsidRDefault="008B6A8B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607299" cy="9429750"/>
            <wp:effectExtent l="0" t="1587" r="1587" b="1588"/>
            <wp:docPr id="1" name="Рисунок 1" descr="C:\Users\Школа\Pictures\биол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биол 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07177" cy="9429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A64AC" w:rsidRPr="0035467F" w:rsidRDefault="002A64AC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9451A7" w:rsidRPr="009451A7" w:rsidRDefault="009451A7" w:rsidP="009451A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Календарно-тематическое планирование разработано в соответствии с рабочей программой учебного предмета «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Биология» 5-9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класс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ы. На основании учебного плана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МБОУ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«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Ялкынская</w:t>
      </w:r>
      <w:r w:rsidR="00EE6373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ООШ» на 2022-2023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учебный год на изучение </w:t>
      </w:r>
      <w:r w:rsidR="00D72546">
        <w:rPr>
          <w:rFonts w:ascii="yandex-sans" w:eastAsia="Times New Roman" w:hAnsi="yandex-sans" w:cs="Times New Roman"/>
          <w:color w:val="000000"/>
          <w:sz w:val="23"/>
          <w:szCs w:val="23"/>
        </w:rPr>
        <w:t>биологии в 9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классе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отводится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2 часа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в неделю. </w:t>
      </w:r>
    </w:p>
    <w:p w:rsidR="00030CF2" w:rsidRPr="00411B16" w:rsidRDefault="00030CF2" w:rsidP="00030CF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7"/>
        <w:tblW w:w="5022" w:type="pct"/>
        <w:tblLayout w:type="fixed"/>
        <w:tblLook w:val="04A0" w:firstRow="1" w:lastRow="0" w:firstColumn="1" w:lastColumn="0" w:noHBand="0" w:noVBand="1"/>
      </w:tblPr>
      <w:tblGrid>
        <w:gridCol w:w="631"/>
        <w:gridCol w:w="8976"/>
        <w:gridCol w:w="1844"/>
        <w:gridCol w:w="1844"/>
        <w:gridCol w:w="1556"/>
      </w:tblGrid>
      <w:tr w:rsidR="00030CF2" w:rsidRPr="00411B16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CF2" w:rsidRPr="00411B16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CF2" w:rsidRPr="00411B16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CF2" w:rsidRPr="00411B16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CF2" w:rsidRPr="00411B16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по плану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CF2" w:rsidRPr="00411B16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по факту</w:t>
            </w:r>
          </w:p>
          <w:p w:rsidR="00030CF2" w:rsidRPr="00411B16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411B16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4A5683" w:rsidRDefault="00030CF2" w:rsidP="00D725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56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1.</w:t>
            </w:r>
            <w:r w:rsidR="00D72546" w:rsidRPr="004A5683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Введение. Биология в системе наук</w:t>
            </w:r>
            <w:r w:rsidRPr="004A56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D72546" w:rsidRPr="004A56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(2 </w:t>
            </w:r>
            <w:r w:rsidRPr="004A56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часа)</w:t>
            </w:r>
          </w:p>
        </w:tc>
      </w:tr>
      <w:tr w:rsidR="00D72546" w:rsidRPr="00411B16" w:rsidTr="00DD35A7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Биология как наука.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DD35A7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Методы биологических исследований. Значение биологии.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D7254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A5683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56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2. </w:t>
            </w:r>
            <w:r w:rsidRPr="004A5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цитологии – наука о клетке (10 часов)</w:t>
            </w:r>
          </w:p>
        </w:tc>
      </w:tr>
      <w:tr w:rsidR="00D72546" w:rsidRPr="00411B16" w:rsidTr="003F2513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Цитология – наука о клетке.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3F2513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Клеточная теория.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3F2513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3F2513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Строение клетки.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3F2513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клеточного строения организмов. Вирусы.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3F2513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клеток».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3F2513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превращения энергии в клетке. Фотосинтез.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3F2513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Биосинтез белков.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3F2513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Регуляция процессов жизнедеятельности в клетке.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3F2513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по главе «Основы цитологии – наука о клетке».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D7254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3. </w:t>
            </w:r>
            <w:r w:rsidRPr="004A5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индивидуальное развитие (онтогенез) организмов (5</w:t>
            </w:r>
            <w:r w:rsidR="00411B16" w:rsidRPr="004A5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  <w:r w:rsidRPr="004A5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72546" w:rsidRPr="00411B16" w:rsidTr="0081644B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Формы размножения организмов. Бесполое размножение. Митоз.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5B0F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81644B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Половое размножение. Мейоз.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81644B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организма (онтогенез).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81644B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Влияние факторов внешней среды на онтогенез.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81644B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по главе «Размножение и индивидуальное развитие (онтогенез).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546" w:rsidRPr="00411B16" w:rsidTr="00D7254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46" w:rsidRPr="00411B16" w:rsidRDefault="00D7254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4. </w:t>
            </w:r>
            <w:r w:rsidRPr="004A5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генетики (10</w:t>
            </w:r>
            <w:r w:rsidR="004A5683" w:rsidRPr="004A5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1B16" w:rsidRPr="004A5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  <w:r w:rsidRPr="004A5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741109" w:rsidRPr="00411B16" w:rsidTr="00022E4F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Генетика как отрасль биологической науки.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1109" w:rsidRPr="00411B16" w:rsidTr="00022E4F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Методы исследования наследственности. Фенотип и генотип.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1109" w:rsidRPr="00411B16" w:rsidTr="00022E4F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1109" w:rsidRPr="00411B16" w:rsidTr="00022E4F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1109" w:rsidRPr="00411B16" w:rsidTr="00022E4F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генетических задач на моногибридное скрещивание».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1109" w:rsidRPr="00411B16" w:rsidTr="00022E4F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наследственности. Генетика пола.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1109" w:rsidRPr="00411B16" w:rsidTr="00022E4F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Основные формы изменчивости. Генотипическая изменчивость.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1109" w:rsidRPr="00411B16" w:rsidTr="00022E4F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Комбинативная изменчивость.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1109" w:rsidRPr="00411B16" w:rsidTr="00022E4F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Фенотипическая изменчивость. </w:t>
            </w: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2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фенотипов растений. Изучение модификационной изменчивости и построение вариационной кривой».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1109" w:rsidRPr="00411B16" w:rsidTr="00022E4F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по главе «Основы генетики».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741109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1109" w:rsidRPr="00411B16" w:rsidTr="0074110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9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5. </w:t>
            </w:r>
            <w:r w:rsidRPr="004A5683">
              <w:rPr>
                <w:rFonts w:ascii="Times New Roman" w:hAnsi="Times New Roman" w:cs="Times New Roman"/>
                <w:sz w:val="24"/>
                <w:szCs w:val="24"/>
              </w:rPr>
              <w:t>Генетика человека (3 часа)</w:t>
            </w: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0F24">
              <w:rPr>
                <w:rFonts w:ascii="Times New Roman" w:hAnsi="Times New Roman" w:cs="Times New Roman"/>
                <w:b/>
                <w:sz w:val="24"/>
                <w:szCs w:val="24"/>
              </w:rPr>
              <w:t>14.12.</w:t>
            </w:r>
          </w:p>
        </w:tc>
      </w:tr>
      <w:tr w:rsidR="00411B16" w:rsidRPr="00411B16" w:rsidTr="006C4FFA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Методы изучения наследственности человека</w:t>
            </w: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Практическая работа № 2 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«Составление родословных».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6C4FFA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Генотип и здоровье человека.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6C4FFA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по главе «Генетика человека».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411B1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6. </w:t>
            </w:r>
            <w:r w:rsidRPr="004A5683">
              <w:rPr>
                <w:rFonts w:ascii="Times New Roman" w:hAnsi="Times New Roman" w:cs="Times New Roman"/>
                <w:sz w:val="24"/>
                <w:szCs w:val="24"/>
              </w:rPr>
              <w:t>Основы селекции и биотехнологии (3 часа)</w:t>
            </w:r>
          </w:p>
        </w:tc>
      </w:tr>
      <w:tr w:rsidR="00411B16" w:rsidRPr="00411B16" w:rsidTr="00EA24A1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Основы селекции.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A24A1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Достижения мировой и отечественной селекции.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A24A1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Биотехнология: достижения и перспективы развития.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411B1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7. </w:t>
            </w:r>
            <w:r w:rsidRPr="004A5683">
              <w:rPr>
                <w:rFonts w:ascii="Times New Roman" w:hAnsi="Times New Roman" w:cs="Times New Roman"/>
                <w:sz w:val="24"/>
                <w:szCs w:val="24"/>
              </w:rPr>
              <w:t>Эволюционное учение (15 часов)</w:t>
            </w: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Учение об эволюции органического мира.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Эволюционная теория Ч.</w:t>
            </w:r>
            <w:r w:rsidR="004A5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Дарвина.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Вид. Критерии вида.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Популяционная структура вида.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Видообразование.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Формы видообразования.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 материала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«Учение об эволюции органического мира. Вид. Критерии вида. Видообразование».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 – движущиеся силы эволюции.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Естественный отбор.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Адаптация как результат естественного отбора.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5B0F24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Взаимоприспособленность видов как результат действия естественного отбора.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5B0F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3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приспособленности организмов к среде 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обитания».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A829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5B0F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Урок семинар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«Современные проблемы теории эволюции»</w:t>
            </w:r>
            <w:r w:rsidRPr="00411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Урок семинар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«Современные проблемы теории эволюции. Эволюционная теория Ж.Б. Ламарка».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E16F9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материала 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по главе «Эволюционное учение».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411B1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A829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8. </w:t>
            </w:r>
            <w:r w:rsidRPr="004A5683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жизни на Земле (4 часа)</w:t>
            </w:r>
          </w:p>
        </w:tc>
      </w:tr>
      <w:tr w:rsidR="00411B16" w:rsidRPr="00411B16" w:rsidTr="006C092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Взгляды, гипотезы и теории о происхождении жизни.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6C092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Органический мир как результат эволюции.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6C092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История развития органического мира.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6C092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Урок-семинар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«Происхождение и развитие жизни на Земле».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411B1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9. </w:t>
            </w:r>
            <w:r w:rsidRPr="004A5683">
              <w:rPr>
                <w:rFonts w:ascii="Times New Roman" w:hAnsi="Times New Roman" w:cs="Times New Roman"/>
                <w:sz w:val="24"/>
                <w:szCs w:val="24"/>
              </w:rPr>
              <w:t>Взаимосвязи организмов и окружающей среды (16 часов)</w:t>
            </w: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как наука. </w:t>
            </w: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Лабораторная работа № 4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приспособлений организмов к определённой среде обитания (на конкретных примерах)».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 на организмы.</w:t>
            </w: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Лабораторная работа № 5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растений в связи с условиями жизни».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ниша. </w:t>
            </w: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6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«Описание экологической ниши организма».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популяций. Типы взаимодействия популяций разных видов. </w:t>
            </w: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3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типов взаимодействия популяций разных видов в конкретной экосистеме».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tabs>
                <w:tab w:val="left" w:pos="101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природы. Компоненты экосистем. Структура экосистем.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Поток энергии и пищевые цепи. </w:t>
            </w: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4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схем передачи веществ и энергии (цепей питания)».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Искусственные экосистемы. </w:t>
            </w: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7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пищевых цепей в искусственной экосистеме на примере аквариума».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современности.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конференция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«Взаимосвязи организмов и окружающей среды». Защита экологического проекта.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 xml:space="preserve"> по главе 8 «Взаимосвязи организмов и окружающей среды».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="005B0F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Повторение по главе «Основы цитологии – науки о клетке».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  <w:r w:rsidR="005B0F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главе «Основы генетики»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  <w:r w:rsidR="005B0F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Повторение по главе «Размножение и индивидуальное развитие организмов».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  <w:r w:rsidR="005B0F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Экскурсия 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«История развития жизни на Земле» (посещение библиотеки).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5B0F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Экскурсия 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«Сезонные изменения в живой природе».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5B0F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B16" w:rsidRPr="00411B16" w:rsidTr="0007070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C67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</w:t>
            </w:r>
            <w:r w:rsidRPr="00411B16">
              <w:rPr>
                <w:rFonts w:ascii="Times New Roman" w:hAnsi="Times New Roman" w:cs="Times New Roman"/>
                <w:sz w:val="24"/>
                <w:szCs w:val="24"/>
              </w:rPr>
              <w:t>материала за курс 9 класса.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1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A829E0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16" w:rsidRPr="00411B16" w:rsidRDefault="00411B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25395" w:rsidRDefault="00F25395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030CF2">
        <w:rPr>
          <w:rFonts w:ascii="Times New Roman" w:hAnsi="Times New Roman" w:cs="Times New Roman"/>
          <w:b/>
          <w:sz w:val="24"/>
          <w:szCs w:val="24"/>
        </w:rPr>
        <w:t xml:space="preserve">по биологии для </w:t>
      </w:r>
      <w:r w:rsidR="00D72546">
        <w:rPr>
          <w:rFonts w:ascii="Times New Roman" w:hAnsi="Times New Roman" w:cs="Times New Roman"/>
          <w:b/>
          <w:sz w:val="24"/>
          <w:szCs w:val="24"/>
        </w:rPr>
        <w:t>9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94052F">
      <w:pPr>
        <w:spacing w:after="0" w:line="240" w:lineRule="auto"/>
        <w:jc w:val="center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27"/>
  </w:num>
  <w:num w:numId="5">
    <w:abstractNumId w:val="4"/>
  </w:num>
  <w:num w:numId="6">
    <w:abstractNumId w:val="22"/>
  </w:num>
  <w:num w:numId="7">
    <w:abstractNumId w:val="8"/>
  </w:num>
  <w:num w:numId="8">
    <w:abstractNumId w:val="21"/>
  </w:num>
  <w:num w:numId="9">
    <w:abstractNumId w:val="10"/>
  </w:num>
  <w:num w:numId="10">
    <w:abstractNumId w:val="15"/>
  </w:num>
  <w:num w:numId="11">
    <w:abstractNumId w:val="16"/>
  </w:num>
  <w:num w:numId="12">
    <w:abstractNumId w:val="3"/>
  </w:num>
  <w:num w:numId="13">
    <w:abstractNumId w:val="13"/>
  </w:num>
  <w:num w:numId="14">
    <w:abstractNumId w:val="0"/>
  </w:num>
  <w:num w:numId="15">
    <w:abstractNumId w:val="23"/>
  </w:num>
  <w:num w:numId="16">
    <w:abstractNumId w:val="20"/>
  </w:num>
  <w:num w:numId="17">
    <w:abstractNumId w:val="6"/>
  </w:num>
  <w:num w:numId="18">
    <w:abstractNumId w:val="28"/>
  </w:num>
  <w:num w:numId="19">
    <w:abstractNumId w:val="11"/>
  </w:num>
  <w:num w:numId="20">
    <w:abstractNumId w:val="24"/>
  </w:num>
  <w:num w:numId="21">
    <w:abstractNumId w:val="19"/>
  </w:num>
  <w:num w:numId="22">
    <w:abstractNumId w:val="29"/>
  </w:num>
  <w:num w:numId="23">
    <w:abstractNumId w:val="5"/>
  </w:num>
  <w:num w:numId="24">
    <w:abstractNumId w:val="18"/>
  </w:num>
  <w:num w:numId="25">
    <w:abstractNumId w:val="2"/>
  </w:num>
  <w:num w:numId="26">
    <w:abstractNumId w:val="7"/>
  </w:num>
  <w:num w:numId="27">
    <w:abstractNumId w:val="1"/>
  </w:num>
  <w:num w:numId="28">
    <w:abstractNumId w:val="12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30CF2"/>
    <w:rsid w:val="000B6E42"/>
    <w:rsid w:val="00160C28"/>
    <w:rsid w:val="001B15F4"/>
    <w:rsid w:val="00210A0C"/>
    <w:rsid w:val="0021380A"/>
    <w:rsid w:val="002A64AC"/>
    <w:rsid w:val="00402034"/>
    <w:rsid w:val="00411B16"/>
    <w:rsid w:val="004A5683"/>
    <w:rsid w:val="005A56CA"/>
    <w:rsid w:val="005B0F24"/>
    <w:rsid w:val="006A73B9"/>
    <w:rsid w:val="00741109"/>
    <w:rsid w:val="00816DA9"/>
    <w:rsid w:val="008A65A7"/>
    <w:rsid w:val="008B6A8B"/>
    <w:rsid w:val="00920FEC"/>
    <w:rsid w:val="0094052F"/>
    <w:rsid w:val="009451A7"/>
    <w:rsid w:val="00A47F1E"/>
    <w:rsid w:val="00A829E0"/>
    <w:rsid w:val="00D72546"/>
    <w:rsid w:val="00E555DD"/>
    <w:rsid w:val="00EE6373"/>
    <w:rsid w:val="00F25395"/>
    <w:rsid w:val="00F36B44"/>
    <w:rsid w:val="00F6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10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0A0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10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0A0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7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30</cp:revision>
  <dcterms:created xsi:type="dcterms:W3CDTF">2019-03-28T06:49:00Z</dcterms:created>
  <dcterms:modified xsi:type="dcterms:W3CDTF">2022-12-27T14:54:00Z</dcterms:modified>
</cp:coreProperties>
</file>